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2C" w:rsidRDefault="005E32C3">
      <w:pPr>
        <w:rPr>
          <w:b/>
          <w:sz w:val="32"/>
          <w:szCs w:val="32"/>
          <w:u w:val="single"/>
        </w:rPr>
      </w:pPr>
      <w:r>
        <w:rPr>
          <w:lang w:val="en-US"/>
        </w:rPr>
        <w:t xml:space="preserve">              </w:t>
      </w:r>
      <w:r>
        <w:t xml:space="preserve">                                        </w:t>
      </w:r>
      <w:r w:rsidRPr="005E32C3">
        <w:rPr>
          <w:b/>
          <w:sz w:val="32"/>
          <w:szCs w:val="32"/>
          <w:u w:val="single"/>
        </w:rPr>
        <w:t xml:space="preserve">ΠΡΑΚΤΙΚΑ ΘΕΜΑΤΑ  - ΕΠΑΝΑΛΗΨΗ </w:t>
      </w:r>
    </w:p>
    <w:p w:rsidR="00FB71EA" w:rsidRDefault="00FB71EA" w:rsidP="005E32C3">
      <w:pPr>
        <w:ind w:left="720"/>
        <w:rPr>
          <w:sz w:val="28"/>
          <w:szCs w:val="28"/>
        </w:rPr>
      </w:pPr>
    </w:p>
    <w:p w:rsidR="00FB71EA" w:rsidRPr="00FB71EA" w:rsidRDefault="007D5F60" w:rsidP="005E32C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3E16A9">
        <w:rPr>
          <w:b/>
          <w:sz w:val="28"/>
          <w:szCs w:val="28"/>
        </w:rPr>
        <w:t xml:space="preserve">) ΑΝΤΙΣΤΟΙΧΗΣΤΕ ΑΠΟ ΤΟΝ ΠΙΝΑΚΑ Α’ </w:t>
      </w:r>
      <w:r>
        <w:rPr>
          <w:b/>
          <w:sz w:val="28"/>
          <w:szCs w:val="28"/>
        </w:rPr>
        <w:t xml:space="preserve">  </w:t>
      </w:r>
      <w:r w:rsidR="00FB352E">
        <w:rPr>
          <w:b/>
          <w:sz w:val="28"/>
          <w:szCs w:val="28"/>
        </w:rPr>
        <w:t xml:space="preserve">ΤΗΝ ΣΩΣΤΗ ΑΠΑΝΤΗΣΗ ΑΠΟ ΤΟΝ ΠΙΝΑΚΑ Β’ </w:t>
      </w:r>
      <w:r>
        <w:rPr>
          <w:b/>
          <w:sz w:val="28"/>
          <w:szCs w:val="28"/>
        </w:rPr>
        <w:t xml:space="preserve"> </w:t>
      </w:r>
      <w:r w:rsidR="00FB71EA" w:rsidRPr="00FB71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B71EA"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FB71EA" w:rsidTr="007E5391">
        <w:tc>
          <w:tcPr>
            <w:tcW w:w="5020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ΠΙΝΑΚΑΣ  Β ‘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7D5F60" w:rsidRDefault="00FE1452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ΚΛΗΤΗΡΙΟ ΘΕΣΠΙΣΜΑ </w:t>
            </w:r>
            <w:r w:rsidR="003E16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 w:val="restart"/>
          </w:tcPr>
          <w:p w:rsidR="007E5391" w:rsidRDefault="003E16A9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E1452">
              <w:rPr>
                <w:sz w:val="28"/>
                <w:szCs w:val="28"/>
              </w:rPr>
              <w:t xml:space="preserve"> ΑΠΟΦΑΣΗ ΔΙΚΑΣΤΙΚΟΥ ΣΥΜΒΟΥΛΙΟΥ ΓΙΑ ΠΑΡΑΠΟΜΠΗ ΚΑΤΗΓΟΡΟΥΜΕΝΟΥ ΣΕ ΔΙΚΗ </w:t>
            </w:r>
            <w:r w:rsidR="001D50E5">
              <w:rPr>
                <w:sz w:val="28"/>
                <w:szCs w:val="28"/>
              </w:rPr>
              <w:t xml:space="preserve"> </w:t>
            </w:r>
          </w:p>
          <w:p w:rsidR="003E16A9" w:rsidRDefault="003E16A9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0147F">
              <w:rPr>
                <w:sz w:val="28"/>
                <w:szCs w:val="28"/>
              </w:rPr>
              <w:t xml:space="preserve">ΠΟΛΙΤΕΣ ΠΟΥ ΠΕΡΝΟΥΝ ΜΕΡΟΣ ΣΕ ΔΙΚΑΣΤΗΡΙΟ ΩΣ ΛΑΙΚΟΣ ΔΙΚΑΣΤΗΣ </w:t>
            </w:r>
          </w:p>
          <w:p w:rsidR="003E16A9" w:rsidRDefault="00FE1452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Η ΚΛΗΣΗ ΓΙΑ ΕΞΗΓΗΣΕΙΣ ΑΠΟ ΤΟΝ ΚΑΤΗΓΟΡΟΥΜΕΝΟ </w:t>
            </w:r>
          </w:p>
          <w:p w:rsidR="00B0403D" w:rsidRDefault="00DC5133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B0403D">
              <w:rPr>
                <w:sz w:val="28"/>
                <w:szCs w:val="28"/>
              </w:rPr>
              <w:t xml:space="preserve">ΠΡΟΒΛΕΨΗ – ΑΠΟΤΡΟΠΗ – ΠΑΡΕΜΠΟΔΙΣΗ ΑΝΤΙΔΡΑΣΗ </w:t>
            </w:r>
          </w:p>
          <w:p w:rsidR="001D50E5" w:rsidRDefault="001D50E5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FE1452">
              <w:rPr>
                <w:sz w:val="28"/>
                <w:szCs w:val="28"/>
              </w:rPr>
              <w:t xml:space="preserve"> Η ΑΠΕΥΘΕΙΑΣ ΚΛΗΣΗ ΚΑΤΗΓΟΡΟΥΜΕΝΟΥ ΣΤΟ ΑΚΡΟΑΤΗΡΙΟ </w:t>
            </w:r>
          </w:p>
          <w:p w:rsidR="001D50E5" w:rsidRDefault="00DC5133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6)ΑΘΩΟΣ ΜΕΧΡΙ ΝΑ ΑΠΟΔΕΙΧΘΕΙ ΤΟ ΑΝΤΙΘΕΤΟ .</w:t>
            </w:r>
            <w:r w:rsidR="001D50E5">
              <w:rPr>
                <w:sz w:val="28"/>
                <w:szCs w:val="28"/>
              </w:rPr>
              <w:t xml:space="preserve"> </w:t>
            </w:r>
          </w:p>
          <w:p w:rsidR="009B7919" w:rsidRDefault="00DC5133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ΑΥΤΟΣ ΠΟΥ ΑΚΟΥΣΕ ΜΕ ΤΑ ΙΔΙΑ ΑΥΤΙΑ ΤΟΥ </w:t>
            </w:r>
            <w:r w:rsidR="009B7919">
              <w:rPr>
                <w:sz w:val="28"/>
                <w:szCs w:val="28"/>
              </w:rPr>
              <w:t xml:space="preserve"> </w:t>
            </w:r>
          </w:p>
          <w:p w:rsidR="00B0403D" w:rsidRDefault="00B0403D" w:rsidP="00B04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ΜΑΡΤΥΡΙΑ ΠΟΥ ΤΗΝ ΕΜΑΘΕ ΑΠΟ ΤΡΙΤΟ ΑΤΟΜΟ  </w:t>
            </w:r>
          </w:p>
          <w:p w:rsidR="00B0403D" w:rsidRPr="007D5F60" w:rsidRDefault="00B0403D" w:rsidP="007D5F60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7E5391" w:rsidRDefault="003E16A9" w:rsidP="007E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7E5391" w:rsidRPr="007E5391">
              <w:rPr>
                <w:sz w:val="28"/>
                <w:szCs w:val="28"/>
              </w:rPr>
              <w:t xml:space="preserve"> </w:t>
            </w:r>
            <w:r w:rsidR="00FE1452">
              <w:rPr>
                <w:sz w:val="28"/>
                <w:szCs w:val="28"/>
              </w:rPr>
              <w:t xml:space="preserve">ΚΛΗΣΗ ΓΙΑ ΕΜΦΑΝΙΣΗ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E1452">
              <w:rPr>
                <w:sz w:val="28"/>
                <w:szCs w:val="28"/>
              </w:rPr>
              <w:t xml:space="preserve"> </w:t>
            </w:r>
            <w:r w:rsidR="001D50E5">
              <w:rPr>
                <w:sz w:val="28"/>
                <w:szCs w:val="28"/>
              </w:rPr>
              <w:t xml:space="preserve"> </w:t>
            </w:r>
            <w:r w:rsidR="00FE1452">
              <w:rPr>
                <w:sz w:val="28"/>
                <w:szCs w:val="28"/>
              </w:rPr>
              <w:t xml:space="preserve">ΒΟΥΛΕΥΜΑ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FE1452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7E5391">
              <w:rPr>
                <w:sz w:val="28"/>
                <w:szCs w:val="28"/>
              </w:rPr>
              <w:t xml:space="preserve"> </w:t>
            </w:r>
            <w:r w:rsidR="0010147F">
              <w:rPr>
                <w:sz w:val="28"/>
                <w:szCs w:val="28"/>
              </w:rPr>
              <w:t xml:space="preserve">ΕΝΟΡΚΟΙ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1D50E5">
              <w:rPr>
                <w:sz w:val="28"/>
                <w:szCs w:val="28"/>
              </w:rPr>
              <w:t xml:space="preserve"> </w:t>
            </w:r>
            <w:r w:rsidR="0010147F">
              <w:rPr>
                <w:sz w:val="28"/>
                <w:szCs w:val="28"/>
              </w:rPr>
              <w:t xml:space="preserve">ΕΞ </w:t>
            </w:r>
            <w:r w:rsidR="00DC5133">
              <w:rPr>
                <w:sz w:val="28"/>
                <w:szCs w:val="28"/>
              </w:rPr>
              <w:t xml:space="preserve">ΑΚΟΗΣ  ΜΑΡΤΥΡΑ 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EA29E1" w:rsidRDefault="00B51FAB" w:rsidP="00EA29E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ΑΥΤΗΚΟΟΣ</w:t>
            </w:r>
            <w:r w:rsidR="00DC5133">
              <w:rPr>
                <w:sz w:val="28"/>
                <w:szCs w:val="28"/>
              </w:rPr>
              <w:t xml:space="preserve"> ΜΑΡΤΥΡΑ</w:t>
            </w:r>
            <w:r>
              <w:rPr>
                <w:sz w:val="28"/>
                <w:szCs w:val="28"/>
              </w:rPr>
              <w:t>Σ</w:t>
            </w:r>
            <w:r w:rsidR="00DC51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B0403D" w:rsidRDefault="00DC5133" w:rsidP="00EA29E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ΑΘΩΟΣ ΜΕΧΡΙ ΑΠΟΔΕΙΞΕΩΣ ΤΟΥΝΑΝΤΙΟΝ </w:t>
            </w:r>
            <w:r w:rsidR="009B7919">
              <w:rPr>
                <w:sz w:val="28"/>
                <w:szCs w:val="28"/>
              </w:rPr>
              <w:t xml:space="preserve"> </w:t>
            </w:r>
          </w:p>
          <w:p w:rsidR="00B0403D" w:rsidRPr="00EA29E1" w:rsidRDefault="00B0403D" w:rsidP="00EA29E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ΒΑΣΙΚΑ ΣΤΟΙΧΕΙΑ ΤΗΣ ΕΚΠΑΙΔΕΥΣΗΣ ΣΥΝΟΔΕΥΤΙΚΩΝ ΟΜΑΔΩΝ ΑΣΦΑΛΕΙΑΣ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</w:tbl>
    <w:p w:rsidR="00FB71EA" w:rsidRDefault="00FB71EA" w:rsidP="005E32C3">
      <w:pPr>
        <w:ind w:left="720"/>
        <w:rPr>
          <w:sz w:val="28"/>
          <w:szCs w:val="28"/>
        </w:rPr>
      </w:pPr>
    </w:p>
    <w:p w:rsidR="00355EDC" w:rsidRDefault="00DC5133" w:rsidP="005E32C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55EDC">
        <w:rPr>
          <w:sz w:val="28"/>
          <w:szCs w:val="28"/>
        </w:rPr>
        <w:t xml:space="preserve">) </w:t>
      </w:r>
      <w:r w:rsidR="00355EDC" w:rsidRPr="00355EDC">
        <w:rPr>
          <w:b/>
          <w:sz w:val="28"/>
          <w:szCs w:val="28"/>
        </w:rPr>
        <w:t>ΣΥΜΠΛΗΡΩΣΤΕ ΤΑ ΚΕΝΑ  ΟΠΟΥ ΥΠΑΡΧΟΥΝ ΣΤΟΝ ΠΙΝΑΚΑ Α</w:t>
      </w:r>
      <w:r w:rsidR="00355EDC">
        <w:rPr>
          <w:b/>
          <w:sz w:val="28"/>
          <w:szCs w:val="28"/>
        </w:rPr>
        <w:t>’</w:t>
      </w:r>
      <w:r w:rsidR="00355EDC" w:rsidRPr="00355EDC">
        <w:rPr>
          <w:b/>
          <w:sz w:val="28"/>
          <w:szCs w:val="28"/>
        </w:rPr>
        <w:t xml:space="preserve"> </w:t>
      </w:r>
      <w:r w:rsidR="00355EDC">
        <w:rPr>
          <w:b/>
          <w:sz w:val="28"/>
          <w:szCs w:val="28"/>
        </w:rPr>
        <w:t xml:space="preserve"> </w:t>
      </w:r>
      <w:r w:rsidR="009B7919">
        <w:rPr>
          <w:b/>
          <w:sz w:val="28"/>
          <w:szCs w:val="28"/>
        </w:rPr>
        <w:t xml:space="preserve">  ΚΑΘΩΣ ΚΑΙ ΣΤΟΝ ΠΙΝΑΚΑ Β’ </w:t>
      </w:r>
      <w:r w:rsidR="00B80788">
        <w:rPr>
          <w:b/>
          <w:sz w:val="28"/>
          <w:szCs w:val="28"/>
        </w:rPr>
        <w:t xml:space="preserve"> ΑΝΑΛΟΓΑ ΜΕ ΤΙΣ ΕΝΕΡΓΕΙΕΣ ΠΟΥ ΠΡΕΠΕΙ ΝΑ ΚΑΝΟΥΜΕ </w:t>
      </w:r>
      <w:r w:rsidR="009B7919">
        <w:rPr>
          <w:b/>
          <w:sz w:val="28"/>
          <w:szCs w:val="28"/>
        </w:rPr>
        <w:t xml:space="preserve"> </w:t>
      </w:r>
      <w:r w:rsidR="00355EDC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4992"/>
        <w:gridCol w:w="4993"/>
      </w:tblGrid>
      <w:tr w:rsidR="00355EDC" w:rsidTr="00355EDC">
        <w:tc>
          <w:tcPr>
            <w:tcW w:w="5352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ΠΙΝΑΚΑΣ  Α’ 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ΠΙΝΑΚΑΣ Β’ </w:t>
            </w: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355EDC" w:rsidRDefault="00DC5133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ΠΟΙΑ ΤΑ ΔΥΟ ΔΕΔΟΜΕΝΑ ΠΟΥ ΣΤΗΡΙΖΟΝΤΑΙ ΟΛΕΣ ΟΙ ΤΑΚΤΙΚΕΣ ΚΑΙ ΤΕΧΝΙΚΕΣ ΠΟΥ ΑΦΟΡΟΥΝ ΤΗΝ ΑΣΦΑΛΕΙΑ ΕΠΙΣΗΜΟΥ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Default="00DC5133" w:rsidP="005E32C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ΕΝΕΡΓΕΙΕΣ ΕΑΝ ΠΡΟΚΥΨΗ ΜΙΑ ΑΠΕΙΛΗ </w:t>
            </w:r>
            <w:r w:rsidR="007D5F60">
              <w:rPr>
                <w:sz w:val="28"/>
                <w:szCs w:val="28"/>
              </w:rPr>
              <w:t xml:space="preserve"> </w:t>
            </w:r>
            <w:r w:rsidR="007D5F60" w:rsidRPr="007E5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B80788" w:rsidRDefault="00B80788" w:rsidP="005E32C3">
            <w:pPr>
              <w:rPr>
                <w:sz w:val="28"/>
                <w:szCs w:val="28"/>
              </w:rPr>
            </w:pPr>
          </w:p>
          <w:p w:rsidR="00B80788" w:rsidRPr="00355EDC" w:rsidRDefault="00B80788" w:rsidP="005E32C3">
            <w:pPr>
              <w:rPr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Default="00355EDC" w:rsidP="005E32C3">
            <w:pPr>
              <w:rPr>
                <w:sz w:val="28"/>
                <w:szCs w:val="28"/>
              </w:rPr>
            </w:pPr>
          </w:p>
          <w:p w:rsidR="00B80788" w:rsidRDefault="00B80788" w:rsidP="005E32C3">
            <w:pPr>
              <w:rPr>
                <w:sz w:val="28"/>
                <w:szCs w:val="28"/>
              </w:rPr>
            </w:pPr>
          </w:p>
          <w:p w:rsidR="00B80788" w:rsidRDefault="00B80788" w:rsidP="005E32C3">
            <w:pPr>
              <w:rPr>
                <w:sz w:val="28"/>
                <w:szCs w:val="28"/>
              </w:rPr>
            </w:pPr>
          </w:p>
          <w:p w:rsidR="00B80788" w:rsidRDefault="00B80788" w:rsidP="005E32C3">
            <w:pPr>
              <w:rPr>
                <w:sz w:val="28"/>
                <w:szCs w:val="28"/>
              </w:rPr>
            </w:pPr>
          </w:p>
          <w:p w:rsidR="00B80788" w:rsidRDefault="00B80788" w:rsidP="005E32C3">
            <w:pPr>
              <w:rPr>
                <w:sz w:val="28"/>
                <w:szCs w:val="28"/>
              </w:rPr>
            </w:pPr>
          </w:p>
          <w:p w:rsidR="00B80788" w:rsidRDefault="00B80788" w:rsidP="005E32C3">
            <w:pPr>
              <w:rPr>
                <w:sz w:val="28"/>
                <w:szCs w:val="28"/>
              </w:rPr>
            </w:pPr>
          </w:p>
          <w:p w:rsidR="00B80788" w:rsidRPr="004B6E67" w:rsidRDefault="00B80788" w:rsidP="005E32C3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4B6E67" w:rsidRDefault="00B80788" w:rsidP="005E3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ΚΟΨΙΜΟ ΤΗΣ ΠΙΤΑΣ – ΜΕΘΟΔΟΣ ΤΥΛΙΓΜΑΤΟΣ – ΔΙΑΓΩΝΙΑ ΕΙΣΟΔΟΣ </w:t>
            </w: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4B6E67" w:rsidRDefault="00DC5133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ΤΑΚΤΙΚΕΣ ΚΙΝΗΣΗΣ ΜΕΣΑ ΣΕ ΣΚΟΤΕΙΝΗ ΠΕΡΙΟΧΗ </w:t>
            </w:r>
            <w:r w:rsidR="007D5F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3E16A9" w:rsidRDefault="00B80788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ΠΟΙΕΣ ΕΝΕΡΓΕΙΕΣ ΔΕΝ ΠΡΕΠΕΙ ΝΑ ΠΡΟΒΕΙ Η ΟΜΑΔΑ ΠΡΟΣΤΑΣΙΑΣ ΕΝΟΣ ΥΨΗΛΟΥ ΠΡΟΣΩΠΟΥ </w:t>
            </w:r>
            <w:r w:rsidR="003E16A9" w:rsidRPr="003E16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4B6E67" w:rsidRPr="004B6E67" w:rsidRDefault="004B6E67" w:rsidP="005E32C3">
            <w:pPr>
              <w:rPr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  <w:p w:rsidR="00B80788" w:rsidRDefault="00B80788" w:rsidP="005E32C3">
            <w:pPr>
              <w:rPr>
                <w:b/>
                <w:sz w:val="28"/>
                <w:szCs w:val="28"/>
              </w:rPr>
            </w:pPr>
          </w:p>
        </w:tc>
      </w:tr>
    </w:tbl>
    <w:p w:rsidR="00355EDC" w:rsidRDefault="00355EDC" w:rsidP="005E32C3">
      <w:pPr>
        <w:ind w:left="720"/>
        <w:rPr>
          <w:b/>
          <w:sz w:val="28"/>
          <w:szCs w:val="28"/>
        </w:rPr>
      </w:pPr>
    </w:p>
    <w:p w:rsidR="0018575C" w:rsidRDefault="0018575C" w:rsidP="005E32C3">
      <w:pPr>
        <w:ind w:left="720"/>
        <w:rPr>
          <w:b/>
          <w:sz w:val="28"/>
          <w:szCs w:val="28"/>
        </w:rPr>
      </w:pPr>
    </w:p>
    <w:sectPr w:rsidR="0018575C" w:rsidSect="004B6E6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D5D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93B21DC"/>
    <w:multiLevelType w:val="hybridMultilevel"/>
    <w:tmpl w:val="C7D252AC"/>
    <w:lvl w:ilvl="0" w:tplc="3188975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717013AE"/>
    <w:multiLevelType w:val="hybridMultilevel"/>
    <w:tmpl w:val="0EB69CEC"/>
    <w:lvl w:ilvl="0" w:tplc="9EEEBF08">
      <w:start w:val="6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F8A2D80"/>
    <w:multiLevelType w:val="hybridMultilevel"/>
    <w:tmpl w:val="5A5011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2C3"/>
    <w:rsid w:val="00100AFE"/>
    <w:rsid w:val="0010147F"/>
    <w:rsid w:val="0018575C"/>
    <w:rsid w:val="001D50E5"/>
    <w:rsid w:val="00355EDC"/>
    <w:rsid w:val="003B6E2C"/>
    <w:rsid w:val="003E16A9"/>
    <w:rsid w:val="004B6E67"/>
    <w:rsid w:val="005E32C3"/>
    <w:rsid w:val="006A09BB"/>
    <w:rsid w:val="007D5F60"/>
    <w:rsid w:val="007E5391"/>
    <w:rsid w:val="00872054"/>
    <w:rsid w:val="009A5187"/>
    <w:rsid w:val="009B7919"/>
    <w:rsid w:val="00B0403D"/>
    <w:rsid w:val="00B51FAB"/>
    <w:rsid w:val="00B80788"/>
    <w:rsid w:val="00CC455D"/>
    <w:rsid w:val="00DC5133"/>
    <w:rsid w:val="00EA29E1"/>
    <w:rsid w:val="00FB352E"/>
    <w:rsid w:val="00FB71EA"/>
    <w:rsid w:val="00FE1452"/>
    <w:rsid w:val="00F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C3"/>
    <w:pPr>
      <w:ind w:left="720"/>
      <w:contextualSpacing/>
    </w:pPr>
  </w:style>
  <w:style w:type="table" w:styleId="a4">
    <w:name w:val="Table Grid"/>
    <w:basedOn w:val="a1"/>
    <w:uiPriority w:val="59"/>
    <w:rsid w:val="00FB7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DD0D-D52F-41AC-947E-5644EADA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4</cp:revision>
  <dcterms:created xsi:type="dcterms:W3CDTF">2020-06-03T23:48:00Z</dcterms:created>
  <dcterms:modified xsi:type="dcterms:W3CDTF">2020-06-04T00:00:00Z</dcterms:modified>
</cp:coreProperties>
</file>